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2E" w:rsidRPr="000E72AD" w:rsidRDefault="00585A36" w:rsidP="000E72AD">
      <w:pPr>
        <w:pStyle w:val="Heading1"/>
        <w:jc w:val="center"/>
        <w:rPr>
          <w:rFonts w:ascii="Arial" w:hAnsi="Arial" w:cs="Arial"/>
          <w:color w:val="auto"/>
        </w:rPr>
      </w:pPr>
      <w:r w:rsidRPr="000E72AD">
        <w:rPr>
          <w:rFonts w:ascii="Arial" w:hAnsi="Arial" w:cs="Arial"/>
          <w:color w:val="auto"/>
        </w:rPr>
        <w:t>Documenting Use of the Serial Trial Intervention</w:t>
      </w:r>
    </w:p>
    <w:p w:rsidR="00585A36" w:rsidRDefault="00585A36" w:rsidP="00585A36">
      <w:pPr>
        <w:jc w:val="center"/>
      </w:pPr>
    </w:p>
    <w:p w:rsidR="00585A36" w:rsidRPr="005335DF" w:rsidRDefault="00585A36" w:rsidP="00585A36">
      <w:pPr>
        <w:rPr>
          <w:rFonts w:ascii="Arial" w:hAnsi="Arial" w:cs="Arial"/>
        </w:rPr>
      </w:pPr>
      <w:r w:rsidRPr="000E72AD">
        <w:rPr>
          <w:rFonts w:ascii="Arial" w:hAnsi="Arial" w:cs="Arial"/>
          <w:b/>
        </w:rPr>
        <w:t>Name</w:t>
      </w:r>
      <w:r w:rsidRPr="005335DF">
        <w:rPr>
          <w:rFonts w:ascii="Arial" w:hAnsi="Arial" w:cs="Arial"/>
        </w:rPr>
        <w:t>: ________________________________________</w:t>
      </w:r>
    </w:p>
    <w:p w:rsidR="00585A36" w:rsidRPr="005335DF" w:rsidRDefault="00585A36" w:rsidP="00585A36">
      <w:pPr>
        <w:rPr>
          <w:rFonts w:ascii="Arial" w:hAnsi="Arial" w:cs="Arial"/>
        </w:rPr>
      </w:pPr>
    </w:p>
    <w:p w:rsidR="00585A36" w:rsidRPr="005335DF" w:rsidRDefault="00585A36" w:rsidP="00585A36">
      <w:pPr>
        <w:rPr>
          <w:rFonts w:ascii="Arial" w:hAnsi="Arial" w:cs="Arial"/>
        </w:rPr>
      </w:pPr>
      <w:r w:rsidRPr="000E72AD">
        <w:rPr>
          <w:rFonts w:ascii="Arial" w:hAnsi="Arial" w:cs="Arial"/>
          <w:b/>
        </w:rPr>
        <w:t>Behavior Observed</w:t>
      </w:r>
      <w:r w:rsidRPr="005335DF">
        <w:rPr>
          <w:rFonts w:ascii="Arial" w:hAnsi="Arial" w:cs="Arial"/>
        </w:rPr>
        <w:t>: __________________________________________________________________</w:t>
      </w:r>
    </w:p>
    <w:p w:rsidR="00585A36" w:rsidRPr="005335DF" w:rsidRDefault="000E72AD" w:rsidP="00585A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85A36" w:rsidRPr="005335DF">
        <w:rPr>
          <w:rFonts w:ascii="Arial" w:hAnsi="Arial" w:cs="Arial"/>
          <w:b/>
        </w:rPr>
        <w:t>Physical Assessment</w:t>
      </w:r>
      <w:r w:rsidR="00585A36" w:rsidRPr="005335DF">
        <w:rPr>
          <w:rFonts w:ascii="Arial" w:hAnsi="Arial" w:cs="Arial"/>
        </w:rPr>
        <w:t xml:space="preserve"> </w:t>
      </w:r>
      <w:r w:rsidR="00585A36" w:rsidRPr="005335DF">
        <w:rPr>
          <w:rFonts w:ascii="Arial" w:hAnsi="Arial" w:cs="Arial"/>
          <w:i/>
        </w:rPr>
        <w:t>consider assessing one of more of the following areas: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can be used to perform a physical assessment for residents. Assess more than one area, record your findings, and determine a course of action."/>
      </w:tblPr>
      <w:tblGrid>
        <w:gridCol w:w="3192"/>
        <w:gridCol w:w="3192"/>
        <w:gridCol w:w="3192"/>
      </w:tblGrid>
      <w:tr w:rsidR="00585A36" w:rsidRPr="005335DF" w:rsidTr="00C71C6E">
        <w:trPr>
          <w:cantSplit/>
          <w:tblHeader/>
        </w:trPr>
        <w:tc>
          <w:tcPr>
            <w:tcW w:w="3192" w:type="dxa"/>
            <w:vAlign w:val="center"/>
          </w:tcPr>
          <w:p w:rsidR="00585A36" w:rsidRPr="000E72AD" w:rsidRDefault="000E72AD" w:rsidP="00AA3E53">
            <w:pPr>
              <w:rPr>
                <w:rFonts w:ascii="Arial" w:hAnsi="Arial" w:cs="Arial"/>
                <w:b/>
              </w:rPr>
            </w:pPr>
            <w:r w:rsidRPr="000E72AD">
              <w:rPr>
                <w:rFonts w:ascii="Arial" w:hAnsi="Arial" w:cs="Arial"/>
                <w:b/>
              </w:rPr>
              <w:t>Assessment Area</w:t>
            </w:r>
          </w:p>
        </w:tc>
        <w:tc>
          <w:tcPr>
            <w:tcW w:w="3192" w:type="dxa"/>
            <w:vAlign w:val="center"/>
          </w:tcPr>
          <w:p w:rsidR="00585A36" w:rsidRPr="005335DF" w:rsidRDefault="00585A36" w:rsidP="00AA3E53">
            <w:pPr>
              <w:rPr>
                <w:rFonts w:ascii="Arial" w:hAnsi="Arial" w:cs="Arial"/>
                <w:b/>
              </w:rPr>
            </w:pPr>
            <w:r w:rsidRPr="005335DF">
              <w:rPr>
                <w:rFonts w:ascii="Arial" w:hAnsi="Arial" w:cs="Arial"/>
                <w:b/>
              </w:rPr>
              <w:t>Assessment Findings</w:t>
            </w:r>
          </w:p>
        </w:tc>
        <w:tc>
          <w:tcPr>
            <w:tcW w:w="3192" w:type="dxa"/>
            <w:vAlign w:val="center"/>
          </w:tcPr>
          <w:p w:rsidR="00585A36" w:rsidRPr="005335DF" w:rsidRDefault="00585A36" w:rsidP="00AA3E53">
            <w:pPr>
              <w:rPr>
                <w:rFonts w:ascii="Arial" w:hAnsi="Arial" w:cs="Arial"/>
                <w:b/>
              </w:rPr>
            </w:pPr>
            <w:r w:rsidRPr="005335DF">
              <w:rPr>
                <w:rFonts w:ascii="Arial" w:hAnsi="Arial" w:cs="Arial"/>
                <w:b/>
              </w:rPr>
              <w:t>Targeted Treatment(s)</w:t>
            </w:r>
          </w:p>
          <w:p w:rsidR="00585A36" w:rsidRPr="005335DF" w:rsidRDefault="00585A36" w:rsidP="00AA3E53">
            <w:pPr>
              <w:rPr>
                <w:rFonts w:ascii="Arial" w:hAnsi="Arial" w:cs="Arial"/>
              </w:rPr>
            </w:pPr>
            <w:r w:rsidRPr="005335DF">
              <w:rPr>
                <w:rFonts w:ascii="Arial" w:hAnsi="Arial" w:cs="Arial"/>
                <w:b/>
              </w:rPr>
              <w:t>Planned and Utilized</w:t>
            </w:r>
          </w:p>
        </w:tc>
      </w:tr>
      <w:tr w:rsidR="00585A36" w:rsidRPr="005335DF" w:rsidTr="000E72AD">
        <w:tc>
          <w:tcPr>
            <w:tcW w:w="3192" w:type="dxa"/>
          </w:tcPr>
          <w:p w:rsidR="00585A36" w:rsidRPr="005335DF" w:rsidRDefault="00585A36" w:rsidP="00585A3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335DF">
              <w:rPr>
                <w:rFonts w:ascii="Arial" w:hAnsi="Arial" w:cs="Arial"/>
              </w:rPr>
              <w:t>Verbal cues</w:t>
            </w:r>
          </w:p>
          <w:p w:rsidR="00585A36" w:rsidRPr="005335DF" w:rsidRDefault="00585A36" w:rsidP="00585A3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335DF">
              <w:rPr>
                <w:rFonts w:ascii="Arial" w:hAnsi="Arial" w:cs="Arial"/>
              </w:rPr>
              <w:t>Ability to perform activities of daily living (ADL)</w:t>
            </w:r>
          </w:p>
          <w:p w:rsidR="00585A36" w:rsidRPr="005335DF" w:rsidRDefault="00585A36" w:rsidP="00585A3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335DF">
              <w:rPr>
                <w:rFonts w:ascii="Arial" w:hAnsi="Arial" w:cs="Arial"/>
              </w:rPr>
              <w:t>A change in activity</w:t>
            </w:r>
          </w:p>
          <w:p w:rsidR="00585A36" w:rsidRPr="005335DF" w:rsidRDefault="00585A36" w:rsidP="00585A3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335DF">
              <w:rPr>
                <w:rFonts w:ascii="Arial" w:hAnsi="Arial" w:cs="Arial"/>
              </w:rPr>
              <w:t>Social cues</w:t>
            </w:r>
          </w:p>
          <w:p w:rsidR="00585A36" w:rsidRPr="005335DF" w:rsidRDefault="00585A36" w:rsidP="00585A3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335DF">
              <w:rPr>
                <w:rFonts w:ascii="Arial" w:hAnsi="Arial" w:cs="Arial"/>
              </w:rPr>
              <w:t>Appetite or weight changes</w:t>
            </w:r>
          </w:p>
          <w:p w:rsidR="00585A36" w:rsidRPr="005335DF" w:rsidRDefault="00585A36" w:rsidP="00585A3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335DF">
              <w:rPr>
                <w:rFonts w:ascii="Arial" w:hAnsi="Arial" w:cs="Arial"/>
              </w:rPr>
              <w:t>vital signs</w:t>
            </w:r>
          </w:p>
          <w:p w:rsidR="00585A36" w:rsidRPr="005335DF" w:rsidRDefault="00585A36" w:rsidP="00585A3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335DF">
              <w:rPr>
                <w:rFonts w:ascii="Arial" w:hAnsi="Arial" w:cs="Arial"/>
              </w:rPr>
              <w:t>body part cues</w:t>
            </w:r>
          </w:p>
          <w:p w:rsidR="00585A36" w:rsidRPr="005335DF" w:rsidRDefault="00585A36" w:rsidP="00585A3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335DF">
              <w:rPr>
                <w:rFonts w:ascii="Arial" w:hAnsi="Arial" w:cs="Arial"/>
              </w:rPr>
              <w:t>acute increased confusion</w:t>
            </w:r>
          </w:p>
          <w:p w:rsidR="00585A36" w:rsidRPr="005335DF" w:rsidRDefault="00585A36" w:rsidP="00585A3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335DF">
              <w:rPr>
                <w:rFonts w:ascii="Arial" w:hAnsi="Arial" w:cs="Arial"/>
              </w:rPr>
              <w:t>body systems</w:t>
            </w:r>
          </w:p>
          <w:p w:rsidR="00585A36" w:rsidRPr="005335DF" w:rsidRDefault="00585A36" w:rsidP="00585A3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335DF">
              <w:rPr>
                <w:rFonts w:ascii="Arial" w:hAnsi="Arial" w:cs="Arial"/>
              </w:rPr>
              <w:t>urine dipstick</w:t>
            </w:r>
          </w:p>
          <w:p w:rsidR="00585A36" w:rsidRPr="000E72AD" w:rsidRDefault="00585A36" w:rsidP="00585A3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335DF">
              <w:rPr>
                <w:rFonts w:ascii="Arial" w:hAnsi="Arial" w:cs="Arial"/>
              </w:rPr>
              <w:t>review of history, medications, and treatments</w:t>
            </w:r>
          </w:p>
        </w:tc>
        <w:tc>
          <w:tcPr>
            <w:tcW w:w="3192" w:type="dxa"/>
          </w:tcPr>
          <w:p w:rsidR="00585A36" w:rsidRPr="005335DF" w:rsidRDefault="00585A36" w:rsidP="00585A36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585A36" w:rsidRPr="005335DF" w:rsidRDefault="00585A36" w:rsidP="00585A36">
            <w:pPr>
              <w:rPr>
                <w:rFonts w:ascii="Arial" w:hAnsi="Arial" w:cs="Arial"/>
              </w:rPr>
            </w:pPr>
          </w:p>
        </w:tc>
      </w:tr>
    </w:tbl>
    <w:p w:rsidR="00585A36" w:rsidRPr="005335DF" w:rsidRDefault="00585A36" w:rsidP="00585A36">
      <w:pPr>
        <w:rPr>
          <w:rFonts w:ascii="Arial" w:hAnsi="Arial" w:cs="Arial"/>
        </w:rPr>
      </w:pPr>
    </w:p>
    <w:p w:rsidR="00585A36" w:rsidRPr="005335DF" w:rsidRDefault="00585A36" w:rsidP="00585A36">
      <w:pPr>
        <w:rPr>
          <w:rFonts w:ascii="Arial" w:hAnsi="Arial" w:cs="Arial"/>
        </w:rPr>
      </w:pPr>
      <w:r w:rsidRPr="005335DF">
        <w:rPr>
          <w:rFonts w:ascii="Arial" w:hAnsi="Arial" w:cs="Arial"/>
        </w:rPr>
        <w:t xml:space="preserve">2. </w:t>
      </w:r>
      <w:r w:rsidRPr="005335DF">
        <w:rPr>
          <w:rFonts w:ascii="Arial" w:hAnsi="Arial" w:cs="Arial"/>
          <w:b/>
        </w:rPr>
        <w:t>Affective Assessment</w:t>
      </w:r>
      <w:r w:rsidRPr="005335DF">
        <w:rPr>
          <w:rFonts w:ascii="Arial" w:hAnsi="Arial" w:cs="Arial"/>
        </w:rPr>
        <w:t xml:space="preserve"> </w:t>
      </w:r>
      <w:r w:rsidRPr="005335DF">
        <w:rPr>
          <w:rFonts w:ascii="Arial" w:hAnsi="Arial" w:cs="Arial"/>
          <w:i/>
        </w:rPr>
        <w:t>Assess each of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Use this table to asses the resident's environmental stress, sensory level, and amount of human interaction."/>
      </w:tblPr>
      <w:tblGrid>
        <w:gridCol w:w="3192"/>
        <w:gridCol w:w="3192"/>
        <w:gridCol w:w="3192"/>
      </w:tblGrid>
      <w:tr w:rsidR="00585A36" w:rsidRPr="005335DF" w:rsidTr="009A2521">
        <w:trPr>
          <w:tblHeader/>
        </w:trPr>
        <w:tc>
          <w:tcPr>
            <w:tcW w:w="3192" w:type="dxa"/>
            <w:vAlign w:val="center"/>
          </w:tcPr>
          <w:p w:rsidR="00585A36" w:rsidRPr="000E72AD" w:rsidRDefault="000E72AD" w:rsidP="00B82D16">
            <w:pPr>
              <w:rPr>
                <w:rFonts w:ascii="Arial" w:hAnsi="Arial" w:cs="Arial"/>
                <w:b/>
              </w:rPr>
            </w:pPr>
            <w:r w:rsidRPr="000E72AD">
              <w:rPr>
                <w:rFonts w:ascii="Arial" w:hAnsi="Arial" w:cs="Arial"/>
                <w:b/>
              </w:rPr>
              <w:t>Assessment Question</w:t>
            </w:r>
          </w:p>
        </w:tc>
        <w:tc>
          <w:tcPr>
            <w:tcW w:w="3192" w:type="dxa"/>
            <w:vAlign w:val="center"/>
          </w:tcPr>
          <w:p w:rsidR="00585A36" w:rsidRPr="005335DF" w:rsidRDefault="00585A36" w:rsidP="00B82D16">
            <w:pPr>
              <w:rPr>
                <w:rFonts w:ascii="Arial" w:hAnsi="Arial" w:cs="Arial"/>
                <w:b/>
              </w:rPr>
            </w:pPr>
            <w:r w:rsidRPr="005335DF">
              <w:rPr>
                <w:rFonts w:ascii="Arial" w:hAnsi="Arial" w:cs="Arial"/>
                <w:b/>
              </w:rPr>
              <w:t>Assessment Findings</w:t>
            </w:r>
          </w:p>
        </w:tc>
        <w:tc>
          <w:tcPr>
            <w:tcW w:w="3192" w:type="dxa"/>
            <w:vAlign w:val="center"/>
          </w:tcPr>
          <w:p w:rsidR="00585A36" w:rsidRPr="005335DF" w:rsidRDefault="00585A36" w:rsidP="00B82D16">
            <w:pPr>
              <w:rPr>
                <w:rFonts w:ascii="Arial" w:hAnsi="Arial" w:cs="Arial"/>
                <w:b/>
              </w:rPr>
            </w:pPr>
            <w:r w:rsidRPr="005335DF">
              <w:rPr>
                <w:rFonts w:ascii="Arial" w:hAnsi="Arial" w:cs="Arial"/>
                <w:b/>
              </w:rPr>
              <w:t>Targeted Treatment(s) Planned and Utilized</w:t>
            </w:r>
          </w:p>
        </w:tc>
      </w:tr>
      <w:tr w:rsidR="00585A36" w:rsidRPr="005335DF" w:rsidTr="009A2521">
        <w:tc>
          <w:tcPr>
            <w:tcW w:w="3192" w:type="dxa"/>
            <w:vAlign w:val="center"/>
          </w:tcPr>
          <w:p w:rsidR="00585A36" w:rsidRPr="005335DF" w:rsidRDefault="00585A36" w:rsidP="00B82D16">
            <w:pPr>
              <w:rPr>
                <w:rFonts w:ascii="Arial" w:hAnsi="Arial" w:cs="Arial"/>
              </w:rPr>
            </w:pPr>
            <w:r w:rsidRPr="005335DF">
              <w:rPr>
                <w:rFonts w:ascii="Arial" w:hAnsi="Arial" w:cs="Arial"/>
              </w:rPr>
              <w:t>Is there environmental stress that can be reduced?</w:t>
            </w:r>
          </w:p>
        </w:tc>
        <w:tc>
          <w:tcPr>
            <w:tcW w:w="3192" w:type="dxa"/>
            <w:vAlign w:val="center"/>
          </w:tcPr>
          <w:p w:rsidR="00585A36" w:rsidRPr="005335DF" w:rsidRDefault="00585A36" w:rsidP="00B82D16">
            <w:pPr>
              <w:rPr>
                <w:rFonts w:ascii="Arial" w:hAnsi="Arial" w:cs="Arial"/>
              </w:rPr>
            </w:pPr>
            <w:r w:rsidRPr="005335DF">
              <w:rPr>
                <w:rFonts w:ascii="Arial" w:hAnsi="Arial" w:cs="Arial"/>
              </w:rPr>
              <w:t>NO</w:t>
            </w:r>
            <w:r w:rsidR="00EC7F42">
              <w:rPr>
                <w:rFonts w:ascii="Arial" w:hAnsi="Arial" w:cs="Arial"/>
              </w:rPr>
              <w:t xml:space="preserve"> or </w:t>
            </w:r>
            <w:r w:rsidRPr="005335DF">
              <w:rPr>
                <w:rFonts w:ascii="Arial" w:hAnsi="Arial" w:cs="Arial"/>
              </w:rPr>
              <w:t>YES</w:t>
            </w:r>
          </w:p>
          <w:p w:rsidR="00585A36" w:rsidRPr="005335DF" w:rsidRDefault="00585A36" w:rsidP="00B82D16">
            <w:pPr>
              <w:rPr>
                <w:rFonts w:ascii="Arial" w:hAnsi="Arial" w:cs="Arial"/>
              </w:rPr>
            </w:pPr>
            <w:r w:rsidRPr="005335DF">
              <w:rPr>
                <w:rFonts w:ascii="Arial" w:hAnsi="Arial" w:cs="Arial"/>
              </w:rPr>
              <w:t>If YES, describe</w:t>
            </w:r>
          </w:p>
        </w:tc>
        <w:tc>
          <w:tcPr>
            <w:tcW w:w="3192" w:type="dxa"/>
            <w:vAlign w:val="center"/>
          </w:tcPr>
          <w:p w:rsidR="00585A36" w:rsidRPr="005335DF" w:rsidRDefault="00585A36" w:rsidP="00B82D16">
            <w:pPr>
              <w:rPr>
                <w:rFonts w:ascii="Arial" w:hAnsi="Arial" w:cs="Arial"/>
              </w:rPr>
            </w:pPr>
          </w:p>
        </w:tc>
      </w:tr>
      <w:tr w:rsidR="00585A36" w:rsidRPr="005335DF" w:rsidTr="009A2521">
        <w:tc>
          <w:tcPr>
            <w:tcW w:w="3192" w:type="dxa"/>
            <w:vAlign w:val="center"/>
          </w:tcPr>
          <w:p w:rsidR="00585A36" w:rsidRPr="005335DF" w:rsidRDefault="00585A36" w:rsidP="00B82D16">
            <w:pPr>
              <w:rPr>
                <w:rFonts w:ascii="Arial" w:hAnsi="Arial" w:cs="Arial"/>
              </w:rPr>
            </w:pPr>
            <w:r w:rsidRPr="005335DF">
              <w:rPr>
                <w:rFonts w:ascii="Arial" w:hAnsi="Arial" w:cs="Arial"/>
              </w:rPr>
              <w:t>Does the person have a balance between sensory stimulating and sensory calming activity?</w:t>
            </w:r>
          </w:p>
        </w:tc>
        <w:tc>
          <w:tcPr>
            <w:tcW w:w="3192" w:type="dxa"/>
            <w:vAlign w:val="center"/>
          </w:tcPr>
          <w:p w:rsidR="00585A36" w:rsidRPr="005335DF" w:rsidRDefault="00585A36" w:rsidP="00B82D16">
            <w:pPr>
              <w:rPr>
                <w:rFonts w:ascii="Arial" w:hAnsi="Arial" w:cs="Arial"/>
              </w:rPr>
            </w:pPr>
            <w:r w:rsidRPr="005335DF">
              <w:rPr>
                <w:rFonts w:ascii="Arial" w:hAnsi="Arial" w:cs="Arial"/>
              </w:rPr>
              <w:t>NO</w:t>
            </w:r>
            <w:r w:rsidR="00EC7F42">
              <w:rPr>
                <w:rFonts w:ascii="Arial" w:hAnsi="Arial" w:cs="Arial"/>
              </w:rPr>
              <w:t xml:space="preserve"> or </w:t>
            </w:r>
            <w:r w:rsidRPr="005335DF">
              <w:rPr>
                <w:rFonts w:ascii="Arial" w:hAnsi="Arial" w:cs="Arial"/>
              </w:rPr>
              <w:t>YES</w:t>
            </w:r>
          </w:p>
          <w:p w:rsidR="00585A36" w:rsidRPr="005335DF" w:rsidRDefault="00585A36" w:rsidP="00B82D16">
            <w:pPr>
              <w:rPr>
                <w:rFonts w:ascii="Arial" w:hAnsi="Arial" w:cs="Arial"/>
              </w:rPr>
            </w:pPr>
            <w:r w:rsidRPr="005335DF">
              <w:rPr>
                <w:rFonts w:ascii="Arial" w:hAnsi="Arial" w:cs="Arial"/>
              </w:rPr>
              <w:t>If NO, describe</w:t>
            </w:r>
          </w:p>
        </w:tc>
        <w:tc>
          <w:tcPr>
            <w:tcW w:w="3192" w:type="dxa"/>
            <w:vAlign w:val="center"/>
          </w:tcPr>
          <w:p w:rsidR="00585A36" w:rsidRPr="005335DF" w:rsidRDefault="00585A36" w:rsidP="00B82D16">
            <w:pPr>
              <w:rPr>
                <w:rFonts w:ascii="Arial" w:hAnsi="Arial" w:cs="Arial"/>
              </w:rPr>
            </w:pPr>
          </w:p>
        </w:tc>
      </w:tr>
      <w:tr w:rsidR="00585A36" w:rsidRPr="005335DF" w:rsidTr="009A2521">
        <w:tc>
          <w:tcPr>
            <w:tcW w:w="3192" w:type="dxa"/>
            <w:vAlign w:val="center"/>
          </w:tcPr>
          <w:p w:rsidR="00585A36" w:rsidRPr="005335DF" w:rsidRDefault="00585A36" w:rsidP="00B82D16">
            <w:pPr>
              <w:rPr>
                <w:rFonts w:ascii="Arial" w:hAnsi="Arial" w:cs="Arial"/>
              </w:rPr>
            </w:pPr>
            <w:r w:rsidRPr="005335DF">
              <w:rPr>
                <w:rFonts w:ascii="Arial" w:hAnsi="Arial" w:cs="Arial"/>
              </w:rPr>
              <w:t>Does the person get at least 2 ten minute periods of meaningful human interaction daily?</w:t>
            </w:r>
          </w:p>
        </w:tc>
        <w:tc>
          <w:tcPr>
            <w:tcW w:w="3192" w:type="dxa"/>
            <w:vAlign w:val="center"/>
          </w:tcPr>
          <w:p w:rsidR="00585A36" w:rsidRPr="005335DF" w:rsidRDefault="00585A36" w:rsidP="00B82D16">
            <w:pPr>
              <w:rPr>
                <w:rFonts w:ascii="Arial" w:hAnsi="Arial" w:cs="Arial"/>
              </w:rPr>
            </w:pPr>
            <w:r w:rsidRPr="005335DF">
              <w:rPr>
                <w:rFonts w:ascii="Arial" w:hAnsi="Arial" w:cs="Arial"/>
              </w:rPr>
              <w:t xml:space="preserve">NO </w:t>
            </w:r>
            <w:r w:rsidR="00EC7F42">
              <w:rPr>
                <w:rFonts w:ascii="Arial" w:hAnsi="Arial" w:cs="Arial"/>
              </w:rPr>
              <w:t>or</w:t>
            </w:r>
            <w:r w:rsidR="005335DF">
              <w:rPr>
                <w:rFonts w:ascii="Arial" w:hAnsi="Arial" w:cs="Arial"/>
              </w:rPr>
              <w:t xml:space="preserve"> </w:t>
            </w:r>
            <w:r w:rsidRPr="005335DF">
              <w:rPr>
                <w:rFonts w:ascii="Arial" w:hAnsi="Arial" w:cs="Arial"/>
              </w:rPr>
              <w:t>YES</w:t>
            </w:r>
          </w:p>
          <w:p w:rsidR="00585A36" w:rsidRPr="005335DF" w:rsidRDefault="00585A36" w:rsidP="00B82D16">
            <w:pPr>
              <w:rPr>
                <w:rFonts w:ascii="Arial" w:hAnsi="Arial" w:cs="Arial"/>
              </w:rPr>
            </w:pPr>
            <w:r w:rsidRPr="005335DF">
              <w:rPr>
                <w:rFonts w:ascii="Arial" w:hAnsi="Arial" w:cs="Arial"/>
              </w:rPr>
              <w:t>If NO, describe</w:t>
            </w:r>
          </w:p>
        </w:tc>
        <w:tc>
          <w:tcPr>
            <w:tcW w:w="3192" w:type="dxa"/>
            <w:vAlign w:val="center"/>
          </w:tcPr>
          <w:p w:rsidR="00585A36" w:rsidRPr="005335DF" w:rsidRDefault="00585A36" w:rsidP="00B82D16">
            <w:pPr>
              <w:rPr>
                <w:rFonts w:ascii="Arial" w:hAnsi="Arial" w:cs="Arial"/>
              </w:rPr>
            </w:pPr>
          </w:p>
        </w:tc>
      </w:tr>
    </w:tbl>
    <w:p w:rsidR="00585A36" w:rsidRPr="005335DF" w:rsidRDefault="00585A36" w:rsidP="00585A36">
      <w:pPr>
        <w:rPr>
          <w:rFonts w:ascii="Arial" w:hAnsi="Arial" w:cs="Arial"/>
        </w:rPr>
      </w:pPr>
    </w:p>
    <w:p w:rsidR="00585A36" w:rsidRPr="005335DF" w:rsidRDefault="00585A36" w:rsidP="00585A36">
      <w:pPr>
        <w:rPr>
          <w:rFonts w:ascii="Arial" w:hAnsi="Arial" w:cs="Arial"/>
          <w:i/>
        </w:rPr>
      </w:pPr>
      <w:r w:rsidRPr="005335DF">
        <w:rPr>
          <w:rFonts w:ascii="Arial" w:hAnsi="Arial" w:cs="Arial"/>
        </w:rPr>
        <w:t xml:space="preserve">3. </w:t>
      </w:r>
      <w:r w:rsidRPr="005335DF">
        <w:rPr>
          <w:rFonts w:ascii="Arial" w:hAnsi="Arial" w:cs="Arial"/>
          <w:b/>
        </w:rPr>
        <w:t>Trials of NONPHARMACOLOGICAL Treatments</w:t>
      </w:r>
      <w:r w:rsidRPr="005335DF">
        <w:rPr>
          <w:rFonts w:ascii="Arial" w:hAnsi="Arial" w:cs="Arial"/>
        </w:rPr>
        <w:t xml:space="preserve"> </w:t>
      </w:r>
      <w:proofErr w:type="gramStart"/>
      <w:r w:rsidRPr="005335DF">
        <w:rPr>
          <w:rFonts w:ascii="Arial" w:hAnsi="Arial" w:cs="Arial"/>
          <w:i/>
        </w:rPr>
        <w:t>Try</w:t>
      </w:r>
      <w:proofErr w:type="gramEnd"/>
      <w:r w:rsidRPr="005335DF">
        <w:rPr>
          <w:rFonts w:ascii="Arial" w:hAnsi="Arial" w:cs="Arial"/>
          <w:i/>
        </w:rPr>
        <w:t xml:space="preserve"> at least 3 nonpharmacological treatments to try to alleviate the behavior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to document trials of nonpharmacological treatments to alleviate the behavior."/>
      </w:tblPr>
      <w:tblGrid>
        <w:gridCol w:w="9576"/>
      </w:tblGrid>
      <w:tr w:rsidR="00585A36" w:rsidRPr="005335DF" w:rsidTr="00C24B4F">
        <w:trPr>
          <w:cantSplit/>
          <w:tblHeader/>
        </w:trPr>
        <w:tc>
          <w:tcPr>
            <w:tcW w:w="9576" w:type="dxa"/>
            <w:vAlign w:val="center"/>
          </w:tcPr>
          <w:p w:rsidR="00C71C6E" w:rsidRDefault="00585A36" w:rsidP="00C24B4F">
            <w:pPr>
              <w:rPr>
                <w:rFonts w:ascii="Arial" w:hAnsi="Arial" w:cs="Arial"/>
              </w:rPr>
            </w:pPr>
            <w:r w:rsidRPr="005335DF">
              <w:rPr>
                <w:rFonts w:ascii="Arial" w:hAnsi="Arial" w:cs="Arial"/>
                <w:b/>
              </w:rPr>
              <w:lastRenderedPageBreak/>
              <w:t>Trial Treatments Effectiveness</w:t>
            </w:r>
            <w:r w:rsidR="00C71C6E">
              <w:rPr>
                <w:rFonts w:ascii="Arial" w:hAnsi="Arial" w:cs="Arial"/>
                <w:b/>
              </w:rPr>
              <w:t xml:space="preserve"> </w:t>
            </w:r>
            <w:r w:rsidR="00C71C6E" w:rsidRPr="005335DF">
              <w:rPr>
                <w:rFonts w:ascii="Arial" w:hAnsi="Arial" w:cs="Arial"/>
                <w:i/>
              </w:rPr>
              <w:t>(at least 3 recommended)</w:t>
            </w:r>
          </w:p>
          <w:p w:rsidR="00585A36" w:rsidRPr="005335DF" w:rsidRDefault="00585A36" w:rsidP="00C24B4F">
            <w:pPr>
              <w:rPr>
                <w:rFonts w:ascii="Arial" w:hAnsi="Arial" w:cs="Arial"/>
              </w:rPr>
            </w:pPr>
          </w:p>
        </w:tc>
      </w:tr>
      <w:tr w:rsidR="00585A36" w:rsidRPr="005335DF" w:rsidTr="00C71C6E">
        <w:trPr>
          <w:cantSplit/>
          <w:tblHeader/>
        </w:trPr>
        <w:tc>
          <w:tcPr>
            <w:tcW w:w="9576" w:type="dxa"/>
          </w:tcPr>
          <w:p w:rsidR="00585A36" w:rsidRPr="005335DF" w:rsidRDefault="00585A36" w:rsidP="00585A36">
            <w:pPr>
              <w:rPr>
                <w:rFonts w:ascii="Arial" w:hAnsi="Arial" w:cs="Arial"/>
              </w:rPr>
            </w:pPr>
          </w:p>
          <w:p w:rsidR="00585A36" w:rsidRPr="005335DF" w:rsidRDefault="00585A36" w:rsidP="00585A36">
            <w:pPr>
              <w:rPr>
                <w:rFonts w:ascii="Arial" w:hAnsi="Arial" w:cs="Arial"/>
              </w:rPr>
            </w:pPr>
            <w:r w:rsidRPr="005335DF">
              <w:rPr>
                <w:rFonts w:ascii="Arial" w:hAnsi="Arial" w:cs="Arial"/>
              </w:rPr>
              <w:t>1.</w:t>
            </w:r>
          </w:p>
        </w:tc>
      </w:tr>
      <w:tr w:rsidR="00585A36" w:rsidRPr="005335DF" w:rsidTr="00C71C6E">
        <w:trPr>
          <w:cantSplit/>
          <w:tblHeader/>
        </w:trPr>
        <w:tc>
          <w:tcPr>
            <w:tcW w:w="9576" w:type="dxa"/>
          </w:tcPr>
          <w:p w:rsidR="00585A36" w:rsidRPr="005335DF" w:rsidRDefault="00585A36" w:rsidP="00585A36">
            <w:pPr>
              <w:rPr>
                <w:rFonts w:ascii="Arial" w:hAnsi="Arial" w:cs="Arial"/>
              </w:rPr>
            </w:pPr>
          </w:p>
          <w:p w:rsidR="00585A36" w:rsidRPr="005335DF" w:rsidRDefault="00585A36" w:rsidP="00585A36">
            <w:pPr>
              <w:rPr>
                <w:rFonts w:ascii="Arial" w:hAnsi="Arial" w:cs="Arial"/>
              </w:rPr>
            </w:pPr>
            <w:r w:rsidRPr="005335DF">
              <w:rPr>
                <w:rFonts w:ascii="Arial" w:hAnsi="Arial" w:cs="Arial"/>
              </w:rPr>
              <w:t>2.</w:t>
            </w:r>
          </w:p>
        </w:tc>
      </w:tr>
      <w:tr w:rsidR="00585A36" w:rsidRPr="005335DF" w:rsidTr="00C71C6E">
        <w:trPr>
          <w:cantSplit/>
          <w:trHeight w:val="431"/>
          <w:tblHeader/>
        </w:trPr>
        <w:tc>
          <w:tcPr>
            <w:tcW w:w="9576" w:type="dxa"/>
          </w:tcPr>
          <w:p w:rsidR="00585A36" w:rsidRPr="005335DF" w:rsidRDefault="00585A36" w:rsidP="00585A36">
            <w:pPr>
              <w:rPr>
                <w:rFonts w:ascii="Arial" w:hAnsi="Arial" w:cs="Arial"/>
              </w:rPr>
            </w:pPr>
          </w:p>
          <w:p w:rsidR="00585A36" w:rsidRPr="005335DF" w:rsidRDefault="00585A36" w:rsidP="00585A36">
            <w:pPr>
              <w:rPr>
                <w:rFonts w:ascii="Arial" w:hAnsi="Arial" w:cs="Arial"/>
              </w:rPr>
            </w:pPr>
            <w:r w:rsidRPr="005335DF">
              <w:rPr>
                <w:rFonts w:ascii="Arial" w:hAnsi="Arial" w:cs="Arial"/>
              </w:rPr>
              <w:t>3.</w:t>
            </w:r>
          </w:p>
        </w:tc>
      </w:tr>
      <w:tr w:rsidR="00585A36" w:rsidRPr="005335DF" w:rsidTr="00C71C6E">
        <w:trPr>
          <w:cantSplit/>
          <w:tblHeader/>
        </w:trPr>
        <w:tc>
          <w:tcPr>
            <w:tcW w:w="9576" w:type="dxa"/>
          </w:tcPr>
          <w:p w:rsidR="00585A36" w:rsidRPr="005335DF" w:rsidRDefault="00585A36" w:rsidP="00585A36">
            <w:pPr>
              <w:rPr>
                <w:rFonts w:ascii="Arial" w:hAnsi="Arial" w:cs="Arial"/>
              </w:rPr>
            </w:pPr>
          </w:p>
          <w:p w:rsidR="00585A36" w:rsidRPr="005335DF" w:rsidRDefault="00585A36" w:rsidP="00585A36">
            <w:pPr>
              <w:rPr>
                <w:rFonts w:ascii="Arial" w:hAnsi="Arial" w:cs="Arial"/>
              </w:rPr>
            </w:pPr>
            <w:r w:rsidRPr="005335DF">
              <w:rPr>
                <w:rFonts w:ascii="Arial" w:hAnsi="Arial" w:cs="Arial"/>
              </w:rPr>
              <w:t>4.</w:t>
            </w:r>
          </w:p>
        </w:tc>
      </w:tr>
    </w:tbl>
    <w:p w:rsidR="00585A36" w:rsidRPr="005335DF" w:rsidRDefault="00585A36" w:rsidP="00585A36">
      <w:pPr>
        <w:rPr>
          <w:rFonts w:ascii="Arial" w:hAnsi="Arial" w:cs="Arial"/>
        </w:rPr>
      </w:pPr>
    </w:p>
    <w:p w:rsidR="00585A36" w:rsidRPr="005335DF" w:rsidRDefault="002A6B73" w:rsidP="00585A36">
      <w:pPr>
        <w:rPr>
          <w:rFonts w:ascii="Arial" w:hAnsi="Arial" w:cs="Arial"/>
          <w:i/>
        </w:rPr>
      </w:pPr>
      <w:r w:rsidRPr="005335DF">
        <w:rPr>
          <w:rFonts w:ascii="Arial" w:hAnsi="Arial" w:cs="Arial"/>
        </w:rPr>
        <w:t xml:space="preserve">4. </w:t>
      </w:r>
      <w:r w:rsidR="00585A36" w:rsidRPr="005335DF">
        <w:rPr>
          <w:rFonts w:ascii="Arial" w:hAnsi="Arial" w:cs="Arial"/>
          <w:b/>
        </w:rPr>
        <w:t>Trial of Analgesics</w:t>
      </w:r>
      <w:r w:rsidR="000E72AD">
        <w:rPr>
          <w:rFonts w:ascii="Arial" w:hAnsi="Arial" w:cs="Arial"/>
        </w:rPr>
        <w:tab/>
      </w:r>
      <w:r w:rsidR="00585A36" w:rsidRPr="005335DF">
        <w:rPr>
          <w:rFonts w:ascii="Arial" w:hAnsi="Arial" w:cs="Arial"/>
          <w:i/>
        </w:rPr>
        <w:t>Give a prescribed analgesic to try to alleviated the behavior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Use this table for keeping track of analgesics attempted, their level of effectiveness, and if any changes need to be made."/>
      </w:tblPr>
      <w:tblGrid>
        <w:gridCol w:w="1908"/>
        <w:gridCol w:w="7668"/>
      </w:tblGrid>
      <w:tr w:rsidR="009A2521" w:rsidRPr="005335DF" w:rsidTr="00F02155">
        <w:trPr>
          <w:tblHeader/>
        </w:trPr>
        <w:tc>
          <w:tcPr>
            <w:tcW w:w="1908" w:type="dxa"/>
            <w:vAlign w:val="center"/>
          </w:tcPr>
          <w:p w:rsidR="009A2521" w:rsidRPr="005335DF" w:rsidRDefault="009A2521" w:rsidP="009A2521">
            <w:pPr>
              <w:rPr>
                <w:rFonts w:ascii="Arial" w:hAnsi="Arial" w:cs="Arial"/>
                <w:b/>
              </w:rPr>
            </w:pPr>
            <w:r w:rsidRPr="005335DF">
              <w:rPr>
                <w:rFonts w:ascii="Arial" w:hAnsi="Arial" w:cs="Arial"/>
                <w:b/>
              </w:rPr>
              <w:t>Effective?</w:t>
            </w:r>
            <w:bookmarkStart w:id="0" w:name="_GoBack"/>
            <w:bookmarkEnd w:id="0"/>
          </w:p>
        </w:tc>
        <w:tc>
          <w:tcPr>
            <w:tcW w:w="7668" w:type="dxa"/>
            <w:vAlign w:val="center"/>
          </w:tcPr>
          <w:p w:rsidR="009A2521" w:rsidRPr="005335DF" w:rsidRDefault="009A2521" w:rsidP="009A2521">
            <w:pPr>
              <w:rPr>
                <w:rFonts w:ascii="Arial" w:hAnsi="Arial" w:cs="Arial"/>
              </w:rPr>
            </w:pPr>
            <w:r w:rsidRPr="005335DF">
              <w:rPr>
                <w:rFonts w:ascii="Arial" w:hAnsi="Arial" w:cs="Arial"/>
                <w:b/>
              </w:rPr>
              <w:t>Drug and Dose Administered</w:t>
            </w:r>
          </w:p>
        </w:tc>
      </w:tr>
      <w:tr w:rsidR="00585A36" w:rsidRPr="005335DF" w:rsidTr="00F02155">
        <w:trPr>
          <w:tblHeader/>
        </w:trPr>
        <w:tc>
          <w:tcPr>
            <w:tcW w:w="1908" w:type="dxa"/>
          </w:tcPr>
          <w:p w:rsidR="00585A36" w:rsidRPr="005335DF" w:rsidRDefault="00585A36" w:rsidP="00AA3E53">
            <w:pPr>
              <w:rPr>
                <w:rFonts w:ascii="Arial" w:hAnsi="Arial" w:cs="Arial"/>
              </w:rPr>
            </w:pPr>
            <w:r w:rsidRPr="005335DF">
              <w:rPr>
                <w:rFonts w:ascii="Arial" w:hAnsi="Arial" w:cs="Arial"/>
              </w:rPr>
              <w:t>NO</w:t>
            </w:r>
            <w:r w:rsidR="00AA3E53">
              <w:rPr>
                <w:rFonts w:ascii="Arial" w:hAnsi="Arial" w:cs="Arial"/>
              </w:rPr>
              <w:t xml:space="preserve"> or </w:t>
            </w:r>
            <w:r w:rsidRPr="005335DF">
              <w:rPr>
                <w:rFonts w:ascii="Arial" w:hAnsi="Arial" w:cs="Arial"/>
              </w:rPr>
              <w:t>YES</w:t>
            </w:r>
          </w:p>
        </w:tc>
        <w:tc>
          <w:tcPr>
            <w:tcW w:w="7668" w:type="dxa"/>
          </w:tcPr>
          <w:p w:rsidR="00585A36" w:rsidRPr="005335DF" w:rsidRDefault="00585A36" w:rsidP="00585A36">
            <w:pPr>
              <w:rPr>
                <w:rFonts w:ascii="Arial" w:hAnsi="Arial" w:cs="Arial"/>
              </w:rPr>
            </w:pPr>
          </w:p>
        </w:tc>
      </w:tr>
      <w:tr w:rsidR="00585A36" w:rsidRPr="005335DF" w:rsidTr="00F02155">
        <w:trPr>
          <w:tblHeader/>
        </w:trPr>
        <w:tc>
          <w:tcPr>
            <w:tcW w:w="1908" w:type="dxa"/>
          </w:tcPr>
          <w:p w:rsidR="00585A36" w:rsidRPr="005335DF" w:rsidRDefault="00585A36" w:rsidP="00AA3E53">
            <w:pPr>
              <w:spacing w:before="600"/>
              <w:rPr>
                <w:rFonts w:ascii="Arial" w:hAnsi="Arial" w:cs="Arial"/>
              </w:rPr>
            </w:pPr>
            <w:r w:rsidRPr="005335DF">
              <w:rPr>
                <w:rFonts w:ascii="Arial" w:hAnsi="Arial" w:cs="Arial"/>
                <w:b/>
              </w:rPr>
              <w:t>If Ineffective:</w:t>
            </w:r>
            <w:r w:rsidRPr="005335DF">
              <w:rPr>
                <w:rFonts w:ascii="Arial" w:hAnsi="Arial" w:cs="Arial"/>
              </w:rPr>
              <w:t xml:space="preserve"> </w:t>
            </w:r>
            <w:r w:rsidRPr="005335DF">
              <w:rPr>
                <w:rFonts w:ascii="Arial" w:hAnsi="Arial" w:cs="Arial"/>
                <w:b/>
                <w:sz w:val="28"/>
                <w:szCs w:val="28"/>
              </w:rPr>
              <w:t>&lt;</w:t>
            </w:r>
          </w:p>
          <w:p w:rsidR="00585A36" w:rsidRPr="005335DF" w:rsidRDefault="00585A36" w:rsidP="00585A36">
            <w:pPr>
              <w:rPr>
                <w:rFonts w:ascii="Arial" w:hAnsi="Arial" w:cs="Arial"/>
              </w:rPr>
            </w:pPr>
          </w:p>
        </w:tc>
        <w:tc>
          <w:tcPr>
            <w:tcW w:w="7668" w:type="dxa"/>
          </w:tcPr>
          <w:p w:rsidR="00585A36" w:rsidRPr="005335DF" w:rsidRDefault="00585A36" w:rsidP="00585A36">
            <w:pPr>
              <w:rPr>
                <w:rFonts w:ascii="Arial" w:hAnsi="Arial" w:cs="Arial"/>
                <w:b/>
              </w:rPr>
            </w:pPr>
            <w:r w:rsidRPr="005335DF">
              <w:rPr>
                <w:rFonts w:ascii="Arial" w:hAnsi="Arial" w:cs="Arial"/>
                <w:b/>
              </w:rPr>
              <w:t xml:space="preserve">Dose escalation or drug change needed? </w:t>
            </w:r>
          </w:p>
          <w:p w:rsidR="00585A36" w:rsidRPr="005335DF" w:rsidRDefault="002A6B73" w:rsidP="00585A36">
            <w:pPr>
              <w:rPr>
                <w:rFonts w:ascii="Arial" w:hAnsi="Arial" w:cs="Arial"/>
              </w:rPr>
            </w:pPr>
            <w:r w:rsidRPr="005335DF">
              <w:rPr>
                <w:rFonts w:ascii="Arial" w:hAnsi="Arial" w:cs="Arial"/>
              </w:rPr>
              <w:t>NO</w:t>
            </w:r>
            <w:r w:rsidR="00AA3E53">
              <w:rPr>
                <w:rFonts w:ascii="Arial" w:hAnsi="Arial" w:cs="Arial"/>
              </w:rPr>
              <w:t xml:space="preserve"> or </w:t>
            </w:r>
            <w:r w:rsidRPr="005335DF">
              <w:rPr>
                <w:rFonts w:ascii="Arial" w:hAnsi="Arial" w:cs="Arial"/>
              </w:rPr>
              <w:t>YES</w:t>
            </w:r>
          </w:p>
          <w:p w:rsidR="002A6B73" w:rsidRPr="005335DF" w:rsidRDefault="002A6B73" w:rsidP="00585A36">
            <w:pPr>
              <w:rPr>
                <w:rFonts w:ascii="Arial" w:hAnsi="Arial" w:cs="Arial"/>
              </w:rPr>
            </w:pPr>
          </w:p>
          <w:p w:rsidR="00585A36" w:rsidRPr="005335DF" w:rsidRDefault="00585A36" w:rsidP="002A6B73">
            <w:pPr>
              <w:rPr>
                <w:rFonts w:ascii="Arial" w:hAnsi="Arial" w:cs="Arial"/>
                <w:b/>
              </w:rPr>
            </w:pPr>
            <w:r w:rsidRPr="005335DF">
              <w:rPr>
                <w:rFonts w:ascii="Arial" w:hAnsi="Arial" w:cs="Arial"/>
                <w:b/>
              </w:rPr>
              <w:t>OR</w:t>
            </w:r>
          </w:p>
          <w:p w:rsidR="002A6B73" w:rsidRPr="005335DF" w:rsidRDefault="002A6B73" w:rsidP="002A6B73">
            <w:pPr>
              <w:rPr>
                <w:rFonts w:ascii="Arial" w:hAnsi="Arial" w:cs="Arial"/>
                <w:b/>
              </w:rPr>
            </w:pPr>
          </w:p>
          <w:p w:rsidR="00585A36" w:rsidRPr="005335DF" w:rsidRDefault="00585A36" w:rsidP="002A6B73">
            <w:pPr>
              <w:rPr>
                <w:rFonts w:ascii="Arial" w:hAnsi="Arial" w:cs="Arial"/>
                <w:b/>
              </w:rPr>
            </w:pPr>
            <w:r w:rsidRPr="005335DF">
              <w:rPr>
                <w:rFonts w:ascii="Arial" w:hAnsi="Arial" w:cs="Arial"/>
                <w:b/>
              </w:rPr>
              <w:t>Move to Step 5?</w:t>
            </w:r>
          </w:p>
          <w:p w:rsidR="002A6B73" w:rsidRPr="005335DF" w:rsidRDefault="002A6B73" w:rsidP="00AA3E53">
            <w:pPr>
              <w:rPr>
                <w:rFonts w:ascii="Arial" w:hAnsi="Arial" w:cs="Arial"/>
              </w:rPr>
            </w:pPr>
            <w:r w:rsidRPr="005335DF">
              <w:rPr>
                <w:rFonts w:ascii="Arial" w:hAnsi="Arial" w:cs="Arial"/>
              </w:rPr>
              <w:t>NO</w:t>
            </w:r>
            <w:r w:rsidR="00AA3E53">
              <w:rPr>
                <w:rFonts w:ascii="Arial" w:hAnsi="Arial" w:cs="Arial"/>
              </w:rPr>
              <w:t xml:space="preserve"> or </w:t>
            </w:r>
            <w:r w:rsidRPr="005335DF">
              <w:rPr>
                <w:rFonts w:ascii="Arial" w:hAnsi="Arial" w:cs="Arial"/>
              </w:rPr>
              <w:t>YES</w:t>
            </w:r>
          </w:p>
        </w:tc>
      </w:tr>
    </w:tbl>
    <w:p w:rsidR="00585A36" w:rsidRPr="005335DF" w:rsidRDefault="00585A36" w:rsidP="00585A36">
      <w:pPr>
        <w:rPr>
          <w:rFonts w:ascii="Arial" w:hAnsi="Arial" w:cs="Arial"/>
        </w:rPr>
      </w:pPr>
    </w:p>
    <w:p w:rsidR="00585A36" w:rsidRPr="005335DF" w:rsidRDefault="00585A36" w:rsidP="00585A36">
      <w:pPr>
        <w:spacing w:line="240" w:lineRule="auto"/>
        <w:rPr>
          <w:rFonts w:ascii="Arial" w:hAnsi="Arial" w:cs="Arial"/>
        </w:rPr>
      </w:pPr>
      <w:r w:rsidRPr="005335DF">
        <w:rPr>
          <w:rFonts w:ascii="Arial" w:hAnsi="Arial" w:cs="Arial"/>
        </w:rPr>
        <w:t xml:space="preserve">5. </w:t>
      </w:r>
      <w:r w:rsidRPr="005335DF">
        <w:rPr>
          <w:rFonts w:ascii="Arial" w:hAnsi="Arial" w:cs="Arial"/>
          <w:b/>
        </w:rPr>
        <w:t xml:space="preserve">Trial of </w:t>
      </w:r>
      <w:proofErr w:type="spellStart"/>
      <w:r w:rsidRPr="005335DF">
        <w:rPr>
          <w:rFonts w:ascii="Arial" w:hAnsi="Arial" w:cs="Arial"/>
          <w:b/>
        </w:rPr>
        <w:t>Psychotropics</w:t>
      </w:r>
      <w:proofErr w:type="spellEnd"/>
      <w:r w:rsidRPr="005335DF">
        <w:rPr>
          <w:rFonts w:ascii="Arial" w:hAnsi="Arial" w:cs="Arial"/>
          <w:b/>
        </w:rPr>
        <w:t>/Consultation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Use this table to keep track of psychotropic consultations and prescriptions."/>
      </w:tblPr>
      <w:tblGrid>
        <w:gridCol w:w="9576"/>
      </w:tblGrid>
      <w:tr w:rsidR="00585A36" w:rsidRPr="005335DF" w:rsidTr="00C71C6E">
        <w:trPr>
          <w:cantSplit/>
          <w:tblHeader/>
        </w:trPr>
        <w:tc>
          <w:tcPr>
            <w:tcW w:w="9576" w:type="dxa"/>
          </w:tcPr>
          <w:p w:rsidR="00585A36" w:rsidRPr="005335DF" w:rsidRDefault="00585A36" w:rsidP="00585A36">
            <w:pPr>
              <w:rPr>
                <w:rFonts w:ascii="Arial" w:hAnsi="Arial" w:cs="Arial"/>
                <w:i/>
              </w:rPr>
            </w:pPr>
            <w:r w:rsidRPr="005335DF">
              <w:rPr>
                <w:rFonts w:ascii="Arial" w:hAnsi="Arial" w:cs="Arial"/>
                <w:i/>
              </w:rPr>
              <w:t xml:space="preserve">You may need to consult the primary care physician, advanced practice nurse prescriber or the </w:t>
            </w:r>
            <w:proofErr w:type="spellStart"/>
            <w:r w:rsidRPr="005335DF">
              <w:rPr>
                <w:rFonts w:ascii="Arial" w:hAnsi="Arial" w:cs="Arial"/>
                <w:i/>
              </w:rPr>
              <w:t>geropsychiatrist</w:t>
            </w:r>
            <w:proofErr w:type="spellEnd"/>
            <w:r w:rsidRPr="005335DF">
              <w:rPr>
                <w:rFonts w:ascii="Arial" w:hAnsi="Arial" w:cs="Arial"/>
                <w:i/>
              </w:rPr>
              <w:t xml:space="preserve"> if all of the previous steps fail.</w:t>
            </w:r>
          </w:p>
        </w:tc>
      </w:tr>
      <w:tr w:rsidR="00585A36" w:rsidRPr="005335DF" w:rsidTr="00C71C6E">
        <w:trPr>
          <w:cantSplit/>
          <w:tblHeader/>
        </w:trPr>
        <w:tc>
          <w:tcPr>
            <w:tcW w:w="9576" w:type="dxa"/>
          </w:tcPr>
          <w:p w:rsidR="00585A36" w:rsidRPr="005335DF" w:rsidRDefault="00585A36" w:rsidP="00585A36">
            <w:pPr>
              <w:rPr>
                <w:rFonts w:ascii="Arial" w:hAnsi="Arial" w:cs="Arial"/>
                <w:b/>
              </w:rPr>
            </w:pPr>
            <w:r w:rsidRPr="005335DF">
              <w:rPr>
                <w:rFonts w:ascii="Arial" w:hAnsi="Arial" w:cs="Arial"/>
                <w:b/>
              </w:rPr>
              <w:t>Consulted with</w:t>
            </w:r>
            <w:r w:rsidR="002A6B73" w:rsidRPr="005335DF">
              <w:rPr>
                <w:rFonts w:ascii="Arial" w:hAnsi="Arial" w:cs="Arial"/>
                <w:b/>
              </w:rPr>
              <w:t>:</w:t>
            </w:r>
          </w:p>
          <w:p w:rsidR="00585A36" w:rsidRPr="005335DF" w:rsidRDefault="00585A36" w:rsidP="00585A36">
            <w:pPr>
              <w:rPr>
                <w:rFonts w:ascii="Arial" w:hAnsi="Arial" w:cs="Arial"/>
              </w:rPr>
            </w:pPr>
            <w:r w:rsidRPr="005335DF">
              <w:rPr>
                <w:rFonts w:ascii="Arial" w:hAnsi="Arial" w:cs="Arial"/>
              </w:rPr>
              <w:t>1.</w:t>
            </w:r>
          </w:p>
          <w:p w:rsidR="002A6B73" w:rsidRPr="005335DF" w:rsidRDefault="002A6B73" w:rsidP="00585A36">
            <w:pPr>
              <w:rPr>
                <w:rFonts w:ascii="Arial" w:hAnsi="Arial" w:cs="Arial"/>
              </w:rPr>
            </w:pPr>
          </w:p>
          <w:p w:rsidR="002A6B73" w:rsidRPr="005335DF" w:rsidRDefault="00585A36" w:rsidP="00585A36">
            <w:pPr>
              <w:rPr>
                <w:rFonts w:ascii="Arial" w:hAnsi="Arial" w:cs="Arial"/>
              </w:rPr>
            </w:pPr>
            <w:r w:rsidRPr="005335DF">
              <w:rPr>
                <w:rFonts w:ascii="Arial" w:hAnsi="Arial" w:cs="Arial"/>
              </w:rPr>
              <w:t>2.</w:t>
            </w:r>
          </w:p>
          <w:p w:rsidR="002A6B73" w:rsidRPr="005335DF" w:rsidRDefault="002A6B73" w:rsidP="00585A36">
            <w:pPr>
              <w:rPr>
                <w:rFonts w:ascii="Arial" w:hAnsi="Arial" w:cs="Arial"/>
              </w:rPr>
            </w:pPr>
          </w:p>
        </w:tc>
      </w:tr>
      <w:tr w:rsidR="00585A36" w:rsidRPr="005335DF" w:rsidTr="00C71C6E">
        <w:trPr>
          <w:cantSplit/>
          <w:tblHeader/>
        </w:trPr>
        <w:tc>
          <w:tcPr>
            <w:tcW w:w="9576" w:type="dxa"/>
          </w:tcPr>
          <w:p w:rsidR="00585A36" w:rsidRPr="005335DF" w:rsidRDefault="00585A36" w:rsidP="00585A36">
            <w:pPr>
              <w:rPr>
                <w:rFonts w:ascii="Arial" w:hAnsi="Arial" w:cs="Arial"/>
                <w:b/>
              </w:rPr>
            </w:pPr>
            <w:r w:rsidRPr="005335DF">
              <w:rPr>
                <w:rFonts w:ascii="Arial" w:hAnsi="Arial" w:cs="Arial"/>
                <w:b/>
              </w:rPr>
              <w:t>Prescribed Psychotropic administered:</w:t>
            </w:r>
          </w:p>
          <w:p w:rsidR="00585A36" w:rsidRPr="005335DF" w:rsidRDefault="00585A36" w:rsidP="00585A36">
            <w:pPr>
              <w:rPr>
                <w:rFonts w:ascii="Arial" w:hAnsi="Arial" w:cs="Arial"/>
              </w:rPr>
            </w:pPr>
          </w:p>
        </w:tc>
      </w:tr>
      <w:tr w:rsidR="00585A36" w:rsidRPr="005335DF" w:rsidTr="00C71C6E">
        <w:trPr>
          <w:cantSplit/>
          <w:tblHeader/>
        </w:trPr>
        <w:tc>
          <w:tcPr>
            <w:tcW w:w="9576" w:type="dxa"/>
          </w:tcPr>
          <w:p w:rsidR="00585A36" w:rsidRPr="005335DF" w:rsidRDefault="00585A36" w:rsidP="00585A36">
            <w:pPr>
              <w:rPr>
                <w:rFonts w:ascii="Arial" w:hAnsi="Arial" w:cs="Arial"/>
              </w:rPr>
            </w:pPr>
          </w:p>
          <w:p w:rsidR="00585A36" w:rsidRPr="005335DF" w:rsidRDefault="00585A36" w:rsidP="00585A36">
            <w:pPr>
              <w:rPr>
                <w:rFonts w:ascii="Arial" w:hAnsi="Arial" w:cs="Arial"/>
                <w:b/>
              </w:rPr>
            </w:pPr>
            <w:r w:rsidRPr="005335DF">
              <w:rPr>
                <w:rFonts w:ascii="Arial" w:hAnsi="Arial" w:cs="Arial"/>
                <w:b/>
              </w:rPr>
              <w:t>Effective?</w:t>
            </w:r>
          </w:p>
          <w:p w:rsidR="00585A36" w:rsidRPr="005335DF" w:rsidRDefault="00585A36" w:rsidP="00585A36">
            <w:pPr>
              <w:rPr>
                <w:rFonts w:ascii="Arial" w:hAnsi="Arial" w:cs="Arial"/>
              </w:rPr>
            </w:pPr>
            <w:r w:rsidRPr="005335DF">
              <w:rPr>
                <w:rFonts w:ascii="Arial" w:hAnsi="Arial" w:cs="Arial"/>
              </w:rPr>
              <w:t>NO</w:t>
            </w:r>
            <w:r w:rsidR="00EC7F42">
              <w:rPr>
                <w:rFonts w:ascii="Arial" w:hAnsi="Arial" w:cs="Arial"/>
              </w:rPr>
              <w:t xml:space="preserve"> or </w:t>
            </w:r>
            <w:r w:rsidRPr="005335DF">
              <w:rPr>
                <w:rFonts w:ascii="Arial" w:hAnsi="Arial" w:cs="Arial"/>
              </w:rPr>
              <w:t>YES</w:t>
            </w:r>
          </w:p>
          <w:p w:rsidR="00585A36" w:rsidRPr="005335DF" w:rsidRDefault="00585A36" w:rsidP="00585A36">
            <w:pPr>
              <w:rPr>
                <w:rFonts w:ascii="Arial" w:hAnsi="Arial" w:cs="Arial"/>
              </w:rPr>
            </w:pPr>
          </w:p>
        </w:tc>
      </w:tr>
    </w:tbl>
    <w:p w:rsidR="00585A36" w:rsidRPr="005335DF" w:rsidRDefault="00585A36" w:rsidP="000E72AD">
      <w:pPr>
        <w:spacing w:after="480"/>
        <w:rPr>
          <w:rFonts w:ascii="Arial" w:hAnsi="Arial" w:cs="Arial"/>
        </w:rPr>
      </w:pPr>
    </w:p>
    <w:p w:rsidR="00585A36" w:rsidRPr="005335DF" w:rsidRDefault="00585A36" w:rsidP="00585A36">
      <w:pPr>
        <w:jc w:val="center"/>
        <w:rPr>
          <w:rFonts w:ascii="Arial" w:hAnsi="Arial" w:cs="Arial"/>
          <w:i/>
        </w:rPr>
      </w:pPr>
      <w:r w:rsidRPr="005335DF">
        <w:rPr>
          <w:rFonts w:ascii="Arial" w:hAnsi="Arial" w:cs="Arial"/>
          <w:i/>
        </w:rPr>
        <w:t>If consultation is ineffective, repeat the consult or trial a prescribed PRN psychotropic.</w:t>
      </w:r>
    </w:p>
    <w:p w:rsidR="00585A36" w:rsidRPr="005335DF" w:rsidRDefault="00585A36" w:rsidP="00585A36">
      <w:pPr>
        <w:jc w:val="center"/>
        <w:rPr>
          <w:rFonts w:ascii="Arial" w:hAnsi="Arial" w:cs="Arial"/>
          <w:i/>
        </w:rPr>
      </w:pPr>
      <w:r w:rsidRPr="005335DF">
        <w:rPr>
          <w:rFonts w:ascii="Arial" w:hAnsi="Arial" w:cs="Arial"/>
          <w:i/>
        </w:rPr>
        <w:t>If the behavior continues, repeat the STI.</w:t>
      </w:r>
    </w:p>
    <w:sectPr w:rsidR="00585A36" w:rsidRPr="005335DF" w:rsidSect="005335DF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D0F" w:rsidRDefault="00DA1D0F" w:rsidP="00585A36">
      <w:pPr>
        <w:spacing w:after="0" w:line="240" w:lineRule="auto"/>
      </w:pPr>
      <w:r>
        <w:separator/>
      </w:r>
    </w:p>
  </w:endnote>
  <w:endnote w:type="continuationSeparator" w:id="0">
    <w:p w:rsidR="00DA1D0F" w:rsidRDefault="00DA1D0F" w:rsidP="0058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A36" w:rsidRPr="00585A36" w:rsidRDefault="00585A36">
    <w:pPr>
      <w:pStyle w:val="Footer"/>
      <w:rPr>
        <w:sz w:val="16"/>
        <w:szCs w:val="16"/>
      </w:rPr>
    </w:pPr>
    <w:r w:rsidRPr="00585A36">
      <w:rPr>
        <w:sz w:val="16"/>
        <w:szCs w:val="16"/>
      </w:rPr>
      <w:t>Developed by Christine R. Kovach, PhD, RN</w:t>
    </w:r>
    <w:proofErr w:type="gramStart"/>
    <w:r w:rsidRPr="00585A36">
      <w:rPr>
        <w:sz w:val="16"/>
        <w:szCs w:val="16"/>
      </w:rPr>
      <w:t>,FAAN</w:t>
    </w:r>
    <w:proofErr w:type="gramEnd"/>
    <w:r w:rsidRPr="00585A36">
      <w:rPr>
        <w:sz w:val="16"/>
        <w:szCs w:val="16"/>
      </w:rPr>
      <w:t>, University of Wisconsin-Milwaukee</w:t>
    </w:r>
  </w:p>
  <w:p w:rsidR="00585A36" w:rsidRDefault="00585A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D0F" w:rsidRDefault="00DA1D0F" w:rsidP="00585A36">
      <w:pPr>
        <w:spacing w:after="0" w:line="240" w:lineRule="auto"/>
      </w:pPr>
      <w:r>
        <w:separator/>
      </w:r>
    </w:p>
  </w:footnote>
  <w:footnote w:type="continuationSeparator" w:id="0">
    <w:p w:rsidR="00DA1D0F" w:rsidRDefault="00DA1D0F" w:rsidP="00585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09EF"/>
    <w:multiLevelType w:val="hybridMultilevel"/>
    <w:tmpl w:val="ABE64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36"/>
    <w:rsid w:val="00050C13"/>
    <w:rsid w:val="00081E6C"/>
    <w:rsid w:val="000B1E2A"/>
    <w:rsid w:val="000E72AD"/>
    <w:rsid w:val="002A6B73"/>
    <w:rsid w:val="00455CD6"/>
    <w:rsid w:val="005335DF"/>
    <w:rsid w:val="00534C59"/>
    <w:rsid w:val="00585A36"/>
    <w:rsid w:val="005E1C28"/>
    <w:rsid w:val="009A2521"/>
    <w:rsid w:val="00AA3E53"/>
    <w:rsid w:val="00B82D16"/>
    <w:rsid w:val="00C24B4F"/>
    <w:rsid w:val="00C71C6E"/>
    <w:rsid w:val="00D3702E"/>
    <w:rsid w:val="00D63D95"/>
    <w:rsid w:val="00DA1D0F"/>
    <w:rsid w:val="00DB1661"/>
    <w:rsid w:val="00EC7F42"/>
    <w:rsid w:val="00F0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72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5A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5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A36"/>
  </w:style>
  <w:style w:type="paragraph" w:styleId="Footer">
    <w:name w:val="footer"/>
    <w:basedOn w:val="Normal"/>
    <w:link w:val="FooterChar"/>
    <w:uiPriority w:val="99"/>
    <w:unhideWhenUsed/>
    <w:rsid w:val="00585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A36"/>
  </w:style>
  <w:style w:type="paragraph" w:styleId="BalloonText">
    <w:name w:val="Balloon Text"/>
    <w:basedOn w:val="Normal"/>
    <w:link w:val="BalloonTextChar"/>
    <w:uiPriority w:val="99"/>
    <w:semiHidden/>
    <w:unhideWhenUsed/>
    <w:rsid w:val="0058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A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E72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72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5A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5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A36"/>
  </w:style>
  <w:style w:type="paragraph" w:styleId="Footer">
    <w:name w:val="footer"/>
    <w:basedOn w:val="Normal"/>
    <w:link w:val="FooterChar"/>
    <w:uiPriority w:val="99"/>
    <w:unhideWhenUsed/>
    <w:rsid w:val="00585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A36"/>
  </w:style>
  <w:style w:type="paragraph" w:styleId="BalloonText">
    <w:name w:val="Balloon Text"/>
    <w:basedOn w:val="Normal"/>
    <w:link w:val="BalloonTextChar"/>
    <w:uiPriority w:val="99"/>
    <w:semiHidden/>
    <w:unhideWhenUsed/>
    <w:rsid w:val="0058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A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E72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on Ageing and Disability Services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McManamy,Elizabeth (DADS)</dc:creator>
  <cp:lastModifiedBy>Garcia,Tish (DADS)</cp:lastModifiedBy>
  <cp:revision>2</cp:revision>
  <dcterms:created xsi:type="dcterms:W3CDTF">2015-07-28T13:57:00Z</dcterms:created>
  <dcterms:modified xsi:type="dcterms:W3CDTF">2015-07-28T13:57:00Z</dcterms:modified>
</cp:coreProperties>
</file>